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DFD15" w14:textId="77777777" w:rsidR="007226C5" w:rsidRDefault="007226C5" w:rsidP="007226C5">
      <w:pPr>
        <w:spacing w:line="480" w:lineRule="auto"/>
        <w:rPr>
          <w:rFonts w:ascii="Times New Roman" w:hAnsi="Times New Roman" w:cs="Times New Roman"/>
          <w:sz w:val="24"/>
          <w:szCs w:val="24"/>
        </w:rPr>
      </w:pPr>
      <w:bookmarkStart w:id="0" w:name="_GoBack"/>
      <w:bookmarkEnd w:id="0"/>
    </w:p>
    <w:p w14:paraId="7E864C29" w14:textId="3E85A630" w:rsidR="007226C5" w:rsidRPr="007226C5" w:rsidRDefault="007226C5" w:rsidP="007226C5">
      <w:pPr>
        <w:spacing w:line="480" w:lineRule="auto"/>
        <w:jc w:val="center"/>
        <w:rPr>
          <w:rFonts w:ascii="Times New Roman" w:hAnsi="Times New Roman" w:cs="Times New Roman"/>
          <w:b/>
          <w:bCs/>
          <w:sz w:val="24"/>
          <w:szCs w:val="24"/>
        </w:rPr>
      </w:pPr>
      <w:r w:rsidRPr="007226C5">
        <w:rPr>
          <w:rFonts w:ascii="Times New Roman" w:hAnsi="Times New Roman" w:cs="Times New Roman"/>
          <w:b/>
          <w:bCs/>
          <w:sz w:val="24"/>
          <w:szCs w:val="24"/>
        </w:rPr>
        <w:t>American literature.</w:t>
      </w:r>
    </w:p>
    <w:p w14:paraId="4B940710" w14:textId="44D6C668" w:rsidR="007226C5" w:rsidRPr="007226C5" w:rsidRDefault="007226C5" w:rsidP="007226C5">
      <w:pPr>
        <w:spacing w:line="480" w:lineRule="auto"/>
        <w:jc w:val="center"/>
        <w:rPr>
          <w:rFonts w:ascii="Times New Roman" w:hAnsi="Times New Roman" w:cs="Times New Roman"/>
          <w:sz w:val="24"/>
          <w:szCs w:val="24"/>
        </w:rPr>
      </w:pPr>
      <w:r w:rsidRPr="007226C5">
        <w:rPr>
          <w:rFonts w:ascii="Times New Roman" w:hAnsi="Times New Roman" w:cs="Times New Roman"/>
          <w:sz w:val="24"/>
          <w:szCs w:val="24"/>
        </w:rPr>
        <w:t>Student’s name.</w:t>
      </w:r>
    </w:p>
    <w:p w14:paraId="08DFDF09" w14:textId="77777777" w:rsidR="007226C5" w:rsidRPr="007226C5" w:rsidRDefault="007226C5" w:rsidP="007226C5">
      <w:pPr>
        <w:spacing w:line="480" w:lineRule="auto"/>
        <w:jc w:val="center"/>
        <w:rPr>
          <w:rFonts w:ascii="Times New Roman" w:hAnsi="Times New Roman" w:cs="Times New Roman"/>
          <w:sz w:val="24"/>
          <w:szCs w:val="24"/>
        </w:rPr>
      </w:pPr>
      <w:r w:rsidRPr="007226C5">
        <w:rPr>
          <w:rFonts w:ascii="Times New Roman" w:hAnsi="Times New Roman" w:cs="Times New Roman"/>
          <w:sz w:val="24"/>
          <w:szCs w:val="24"/>
        </w:rPr>
        <w:t>Institutional affiliation.</w:t>
      </w:r>
    </w:p>
    <w:p w14:paraId="0F7C172B" w14:textId="77777777" w:rsidR="007226C5" w:rsidRPr="007226C5" w:rsidRDefault="007226C5" w:rsidP="007226C5">
      <w:pPr>
        <w:spacing w:line="480" w:lineRule="auto"/>
        <w:jc w:val="center"/>
        <w:rPr>
          <w:rFonts w:ascii="Times New Roman" w:hAnsi="Times New Roman" w:cs="Times New Roman"/>
          <w:sz w:val="24"/>
          <w:szCs w:val="24"/>
        </w:rPr>
      </w:pPr>
      <w:r w:rsidRPr="007226C5">
        <w:rPr>
          <w:rFonts w:ascii="Times New Roman" w:hAnsi="Times New Roman" w:cs="Times New Roman"/>
          <w:sz w:val="24"/>
          <w:szCs w:val="24"/>
        </w:rPr>
        <w:t>Course name.</w:t>
      </w:r>
    </w:p>
    <w:p w14:paraId="26917742" w14:textId="77777777" w:rsidR="007226C5" w:rsidRPr="007226C5" w:rsidRDefault="007226C5" w:rsidP="007226C5">
      <w:pPr>
        <w:spacing w:line="480" w:lineRule="auto"/>
        <w:jc w:val="center"/>
        <w:rPr>
          <w:rFonts w:ascii="Times New Roman" w:hAnsi="Times New Roman" w:cs="Times New Roman"/>
          <w:sz w:val="24"/>
          <w:szCs w:val="24"/>
        </w:rPr>
      </w:pPr>
      <w:r w:rsidRPr="007226C5">
        <w:rPr>
          <w:rFonts w:ascii="Times New Roman" w:hAnsi="Times New Roman" w:cs="Times New Roman"/>
          <w:sz w:val="24"/>
          <w:szCs w:val="24"/>
        </w:rPr>
        <w:t>Course number.</w:t>
      </w:r>
    </w:p>
    <w:p w14:paraId="13BA09F6" w14:textId="3598E004" w:rsidR="007226C5" w:rsidRDefault="007226C5" w:rsidP="007226C5">
      <w:pPr>
        <w:spacing w:line="480" w:lineRule="auto"/>
        <w:jc w:val="center"/>
        <w:rPr>
          <w:rFonts w:ascii="Times New Roman" w:hAnsi="Times New Roman" w:cs="Times New Roman"/>
          <w:sz w:val="24"/>
          <w:szCs w:val="24"/>
        </w:rPr>
      </w:pPr>
      <w:r w:rsidRPr="007226C5">
        <w:rPr>
          <w:rFonts w:ascii="Times New Roman" w:hAnsi="Times New Roman" w:cs="Times New Roman"/>
          <w:sz w:val="24"/>
          <w:szCs w:val="24"/>
        </w:rPr>
        <w:t>Date of submission</w:t>
      </w:r>
    </w:p>
    <w:p w14:paraId="686381AD" w14:textId="77777777" w:rsidR="007226C5" w:rsidRDefault="007226C5" w:rsidP="007226C5">
      <w:pPr>
        <w:spacing w:line="480" w:lineRule="auto"/>
        <w:rPr>
          <w:rFonts w:ascii="Times New Roman" w:hAnsi="Times New Roman" w:cs="Times New Roman"/>
          <w:sz w:val="24"/>
          <w:szCs w:val="24"/>
        </w:rPr>
      </w:pPr>
    </w:p>
    <w:p w14:paraId="683D233B" w14:textId="77777777" w:rsidR="007226C5" w:rsidRDefault="007226C5" w:rsidP="007226C5">
      <w:pPr>
        <w:spacing w:line="480" w:lineRule="auto"/>
        <w:rPr>
          <w:rFonts w:ascii="Times New Roman" w:hAnsi="Times New Roman" w:cs="Times New Roman"/>
          <w:sz w:val="24"/>
          <w:szCs w:val="24"/>
        </w:rPr>
      </w:pPr>
    </w:p>
    <w:p w14:paraId="478278A3" w14:textId="77777777" w:rsidR="007226C5" w:rsidRDefault="007226C5" w:rsidP="007226C5">
      <w:pPr>
        <w:spacing w:line="480" w:lineRule="auto"/>
        <w:rPr>
          <w:rFonts w:ascii="Times New Roman" w:hAnsi="Times New Roman" w:cs="Times New Roman"/>
          <w:sz w:val="24"/>
          <w:szCs w:val="24"/>
        </w:rPr>
      </w:pPr>
    </w:p>
    <w:p w14:paraId="00C446E8" w14:textId="77777777" w:rsidR="007226C5" w:rsidRDefault="007226C5" w:rsidP="007226C5">
      <w:pPr>
        <w:spacing w:line="480" w:lineRule="auto"/>
        <w:rPr>
          <w:rFonts w:ascii="Times New Roman" w:hAnsi="Times New Roman" w:cs="Times New Roman"/>
          <w:sz w:val="24"/>
          <w:szCs w:val="24"/>
        </w:rPr>
      </w:pPr>
    </w:p>
    <w:p w14:paraId="4490017E" w14:textId="77777777" w:rsidR="007226C5" w:rsidRDefault="007226C5" w:rsidP="007226C5">
      <w:pPr>
        <w:spacing w:line="480" w:lineRule="auto"/>
        <w:rPr>
          <w:rFonts w:ascii="Times New Roman" w:hAnsi="Times New Roman" w:cs="Times New Roman"/>
          <w:sz w:val="24"/>
          <w:szCs w:val="24"/>
        </w:rPr>
      </w:pPr>
    </w:p>
    <w:p w14:paraId="0FFFF565" w14:textId="77777777" w:rsidR="007226C5" w:rsidRDefault="007226C5" w:rsidP="007226C5">
      <w:pPr>
        <w:spacing w:line="480" w:lineRule="auto"/>
        <w:rPr>
          <w:rFonts w:ascii="Times New Roman" w:hAnsi="Times New Roman" w:cs="Times New Roman"/>
          <w:sz w:val="24"/>
          <w:szCs w:val="24"/>
        </w:rPr>
      </w:pPr>
    </w:p>
    <w:p w14:paraId="67622E96" w14:textId="77777777" w:rsidR="007226C5" w:rsidRDefault="007226C5" w:rsidP="007226C5">
      <w:pPr>
        <w:spacing w:line="480" w:lineRule="auto"/>
        <w:rPr>
          <w:rFonts w:ascii="Times New Roman" w:hAnsi="Times New Roman" w:cs="Times New Roman"/>
          <w:sz w:val="24"/>
          <w:szCs w:val="24"/>
        </w:rPr>
      </w:pPr>
    </w:p>
    <w:p w14:paraId="32758DE4" w14:textId="77777777" w:rsidR="007226C5" w:rsidRDefault="007226C5" w:rsidP="007226C5">
      <w:pPr>
        <w:spacing w:line="480" w:lineRule="auto"/>
        <w:rPr>
          <w:rFonts w:ascii="Times New Roman" w:hAnsi="Times New Roman" w:cs="Times New Roman"/>
          <w:sz w:val="24"/>
          <w:szCs w:val="24"/>
        </w:rPr>
      </w:pPr>
    </w:p>
    <w:p w14:paraId="115CCD9B" w14:textId="77777777" w:rsidR="007226C5" w:rsidRDefault="007226C5" w:rsidP="007226C5">
      <w:pPr>
        <w:spacing w:line="480" w:lineRule="auto"/>
        <w:rPr>
          <w:rFonts w:ascii="Times New Roman" w:hAnsi="Times New Roman" w:cs="Times New Roman"/>
          <w:sz w:val="24"/>
          <w:szCs w:val="24"/>
        </w:rPr>
      </w:pPr>
    </w:p>
    <w:p w14:paraId="04684E09" w14:textId="77777777" w:rsidR="007226C5" w:rsidRDefault="007226C5" w:rsidP="007226C5">
      <w:pPr>
        <w:spacing w:line="480" w:lineRule="auto"/>
        <w:rPr>
          <w:rFonts w:ascii="Times New Roman" w:hAnsi="Times New Roman" w:cs="Times New Roman"/>
          <w:sz w:val="24"/>
          <w:szCs w:val="24"/>
        </w:rPr>
      </w:pPr>
    </w:p>
    <w:p w14:paraId="2F5C9347" w14:textId="284544AC" w:rsidR="00273E6F" w:rsidRPr="007226C5" w:rsidRDefault="00BA6ED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lastRenderedPageBreak/>
        <w:t>Unit 5-lesson 1.</w:t>
      </w:r>
    </w:p>
    <w:p w14:paraId="47576556" w14:textId="372012CD" w:rsidR="00D40ADB"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It reflects the existing racial inequalities in America where a black boy makes efforts to fit in a mostly white-dominated society.</w:t>
      </w:r>
      <w:r w:rsidR="00062C52" w:rsidRPr="007226C5">
        <w:rPr>
          <w:rFonts w:ascii="Times New Roman" w:hAnsi="Times New Roman" w:cs="Times New Roman"/>
          <w:sz w:val="24"/>
          <w:szCs w:val="24"/>
        </w:rPr>
        <w:t xml:space="preserve"> It shows the historical background of the current racial discrimination and how the black communities struggled to overcome all such challenges. After delivering a successful speech on his high school graduation, the boy is invited to the battle royal. The narrator brings out the theme of education in the south and its role in the civil issues existing in society. This points out that schooling is provided equally to black or white communities, and both poverty and civic issues can be addressed. </w:t>
      </w:r>
    </w:p>
    <w:p w14:paraId="647E253A" w14:textId="3E41C4E8" w:rsidR="00062C52"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Racial oppression is compared with Jesse's sexual insecurity after being unable to perform with his wife's grace. He meditates upon insomnia and impotence. He has mistreated the blacks being a deputy sheriff in a southern town. He had arrested and tortured black men around his community who were protesting against issues that affected. He was against the "the way black people live." The themes in the short story are racial discrimination as a major concern among the blacks in white-dominated regions. The metaphorical relation of sexual insecurity and racial inequality is making the story relate personally to each individual.</w:t>
      </w:r>
    </w:p>
    <w:p w14:paraId="7C2BBBCA" w14:textId="54D45B07" w:rsidR="002A2F71" w:rsidRPr="007226C5" w:rsidRDefault="00BA6ED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t>Lesson 2.</w:t>
      </w:r>
    </w:p>
    <w:p w14:paraId="652447AC" w14:textId="77777777" w:rsidR="00CE041A"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The middle passage involves the crossing of slaves from Africa who were being transported as cargo by ships. It reflects on the harsh conditions which the Africans were subjected to as they were being transported leave alone being displaced from their families and homeland. The ship's space was hardly enough for them because they were carried in large numbers and forced to live in within the carrier ships. It reflects the effects of slavery and historical injustices on the African community.</w:t>
      </w:r>
    </w:p>
    <w:p w14:paraId="71B4F90D" w14:textId="64B73ED8" w:rsidR="002A2F71"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lastRenderedPageBreak/>
        <w:t>Those winter Sundays are a form of memory where the persona remembers the sacrifices that his father used to make every Sunday, which is now that he understands and appreciates his father's sacrifices. It addresses the theme of family and personal relationships in society and why every person should appreciate the sacrifices</w:t>
      </w:r>
      <w:r w:rsidR="003C5AE3" w:rsidRPr="007226C5">
        <w:rPr>
          <w:rFonts w:ascii="Times New Roman" w:hAnsi="Times New Roman" w:cs="Times New Roman"/>
          <w:sz w:val="24"/>
          <w:szCs w:val="24"/>
        </w:rPr>
        <w:t xml:space="preserve"> made by other people no matter how little it seems. It is all about family love, and sacrifices. </w:t>
      </w:r>
    </w:p>
    <w:p w14:paraId="09764060" w14:textId="64F2D5FC" w:rsidR="003C5AE3"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The mother is an anti-abortion poem that encourages individuals against the vice that was rampant in American society. The author explains that abortion will not let them forget; one remembers your children that you never got. No matter the poverty levels, it is not enough to justify the act of abortion.</w:t>
      </w:r>
    </w:p>
    <w:p w14:paraId="53080581" w14:textId="3B9F7227" w:rsidR="003C5AE3"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The white troops had their orders, but the negroes looked like men is a perfect sonnet reflecting on the conditions of </w:t>
      </w:r>
      <w:r w:rsidR="00A536C5" w:rsidRPr="007226C5">
        <w:rPr>
          <w:rFonts w:ascii="Times New Roman" w:hAnsi="Times New Roman" w:cs="Times New Roman"/>
          <w:sz w:val="24"/>
          <w:szCs w:val="24"/>
        </w:rPr>
        <w:t>A</w:t>
      </w:r>
      <w:r w:rsidRPr="007226C5">
        <w:rPr>
          <w:rFonts w:ascii="Times New Roman" w:hAnsi="Times New Roman" w:cs="Times New Roman"/>
          <w:sz w:val="24"/>
          <w:szCs w:val="24"/>
        </w:rPr>
        <w:t>fricans in the world wars. The whites were seeing blacks as even being incomplete human beings, and whereas they had a system of command, the blacks were disregarded, and the one supposed to be exposed to the war front. They considered the features of blacks as congenital iniquities.</w:t>
      </w:r>
    </w:p>
    <w:p w14:paraId="27892B2D" w14:textId="4A424734" w:rsidR="00FC5CC4"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We cool about a group of teenagers who are rebels and defy the authority proudly out of a pool hall. They are against the conventional law that is discriminative to some communities and other special groups. Their defiance, according to the poet, would cost them their lives. This illustrates the violence subjected to individuals who tried to rise against any wrong in society.</w:t>
      </w:r>
      <w:r w:rsidR="00A536C5" w:rsidRPr="007226C5">
        <w:rPr>
          <w:rFonts w:ascii="Times New Roman" w:hAnsi="Times New Roman" w:cs="Times New Roman"/>
          <w:sz w:val="24"/>
          <w:szCs w:val="24"/>
        </w:rPr>
        <w:t xml:space="preserve"> The last quatrain of the Ballad of Emmett Till shows the theme of suffering and pain, especially on the parents who have their children murdered in the existing violence against the minority groups. </w:t>
      </w:r>
    </w:p>
    <w:p w14:paraId="6BB282AF" w14:textId="7881352D" w:rsidR="00A536C5" w:rsidRPr="007226C5" w:rsidRDefault="007226C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t>Comparison page for lesson 1 and 2.</w:t>
      </w:r>
    </w:p>
    <w:p w14:paraId="6A261639" w14:textId="5B985E5B" w:rsidR="00A536C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lastRenderedPageBreak/>
        <w:t xml:space="preserve">The readings </w:t>
      </w:r>
      <w:r w:rsidR="00155EDF" w:rsidRPr="007226C5">
        <w:rPr>
          <w:rFonts w:ascii="Times New Roman" w:hAnsi="Times New Roman" w:cs="Times New Roman"/>
          <w:sz w:val="24"/>
          <w:szCs w:val="24"/>
        </w:rPr>
        <w:t>highlight</w:t>
      </w:r>
      <w:r w:rsidRPr="007226C5">
        <w:rPr>
          <w:rFonts w:ascii="Times New Roman" w:hAnsi="Times New Roman" w:cs="Times New Roman"/>
          <w:sz w:val="24"/>
          <w:szCs w:val="24"/>
        </w:rPr>
        <w:t xml:space="preserve"> the major themes across the period </w:t>
      </w:r>
      <w:r w:rsidR="00155EDF" w:rsidRPr="007226C5">
        <w:rPr>
          <w:rFonts w:ascii="Times New Roman" w:hAnsi="Times New Roman" w:cs="Times New Roman"/>
          <w:sz w:val="24"/>
          <w:szCs w:val="24"/>
        </w:rPr>
        <w:t>of civilization in America, which came with problems of different kinds. Therefore, authors chose to use their art to inform and call to action against such civil issues in society. The readings also give the historical background of social injustices and discrimination based on skin color. The texts give a detailed analysis of racial discrimination incidences and their impact both in the society at large and specific families concerned. The efforts to eradicate the vice through demonstrations and strikes were met with the equal measure by police and other government agencies. There was nowhere to run.</w:t>
      </w:r>
    </w:p>
    <w:p w14:paraId="6EE15E9B" w14:textId="0637CC05" w:rsidR="00155EDF"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For example, the middle passage shows the torture African slaves were subjected to </w:t>
      </w:r>
      <w:r w:rsidR="007E5F2D" w:rsidRPr="007226C5">
        <w:rPr>
          <w:rFonts w:ascii="Times New Roman" w:hAnsi="Times New Roman" w:cs="Times New Roman"/>
          <w:sz w:val="24"/>
          <w:szCs w:val="24"/>
        </w:rPr>
        <w:t>when they were being transported to work as slaves in America. They were made to travel through the carrier ships as cargos whose conditions were not even human friendly, and overcrowding was the order of travel. Other readings highlight the family love and personal relationship and how they may be affected by activities of violence in the community. The mother, poem illustrates how a mother suffers from the cold murder of the son and regrets</w:t>
      </w:r>
      <w:r w:rsidR="009A2CD6" w:rsidRPr="007226C5">
        <w:rPr>
          <w:rFonts w:ascii="Times New Roman" w:hAnsi="Times New Roman" w:cs="Times New Roman"/>
          <w:sz w:val="24"/>
          <w:szCs w:val="24"/>
        </w:rPr>
        <w:t xml:space="preserve"> having given the boy such a neighborhood with such wild violence. The readings, therefore, discuss the issues from racial discrimination and oppression to family relationships and love. </w:t>
      </w:r>
    </w:p>
    <w:p w14:paraId="1574F39B" w14:textId="6A285A4F" w:rsidR="009A2CD6"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The mother is an anti-abortion poem that encourages individuals against the vice that was rampant in American society. The readings also promote morality in society through the author's writings. The white troops had their orders, but the negroes looked like men is a perfect sonnet reflecting on the conditions of Africans in the world wars. The whites were seeing blacks as even being incomplete human beings, and whereas they had a system of command, the blacks were disregarded, and the one supposed to be exposed to the war front. They considered the features of blacks as congenital iniquities.</w:t>
      </w:r>
    </w:p>
    <w:p w14:paraId="1EF06BF8" w14:textId="42B2371B" w:rsidR="009A2CD6" w:rsidRPr="007226C5" w:rsidRDefault="009A2CD6" w:rsidP="007226C5">
      <w:pPr>
        <w:spacing w:line="480" w:lineRule="auto"/>
        <w:rPr>
          <w:rFonts w:ascii="Times New Roman" w:hAnsi="Times New Roman" w:cs="Times New Roman"/>
          <w:sz w:val="24"/>
          <w:szCs w:val="24"/>
        </w:rPr>
      </w:pPr>
    </w:p>
    <w:p w14:paraId="76ABB652" w14:textId="00E71598" w:rsidR="00155EDF" w:rsidRPr="007226C5" w:rsidRDefault="00BA6ED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t>Unit 6. Lesson 1.</w:t>
      </w:r>
    </w:p>
    <w:p w14:paraId="3C340930" w14:textId="090BAEF2" w:rsidR="009A2CD6"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Sylvia’s death. </w:t>
      </w:r>
      <w:r w:rsidR="003F549B" w:rsidRPr="007226C5">
        <w:rPr>
          <w:rFonts w:ascii="Times New Roman" w:hAnsi="Times New Roman" w:cs="Times New Roman"/>
          <w:sz w:val="24"/>
          <w:szCs w:val="24"/>
        </w:rPr>
        <w:t>It is highly confessional in tone. Uses flashback to mourn the death of a friend to the persona which happened through suicide. It was written shortly after the death of a former poet Plath. It was considered a memoir. It reflects psychological issues within human beings that can lead to actions such as suicide.</w:t>
      </w:r>
    </w:p>
    <w:p w14:paraId="2043224D" w14:textId="44374785" w:rsidR="003F549B"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Little girl, my string bean, my lovely woman, is a poem discussing the plight of women in society. It explains a love story about this woman who only is in the position as a tool of beauty and satisfaction of a man. The sexuality of women has been applied in this poem shows how women are disregarded in critical societal decisions and only considered in matters of family and reproduction.</w:t>
      </w:r>
    </w:p>
    <w:p w14:paraId="17BF9136" w14:textId="634AD97B" w:rsidR="004067F2"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In the morning song, the </w:t>
      </w:r>
      <w:r w:rsidR="00725F27" w:rsidRPr="007226C5">
        <w:rPr>
          <w:rFonts w:ascii="Times New Roman" w:hAnsi="Times New Roman" w:cs="Times New Roman"/>
          <w:sz w:val="24"/>
          <w:szCs w:val="24"/>
        </w:rPr>
        <w:t>clearest</w:t>
      </w:r>
      <w:r w:rsidRPr="007226C5">
        <w:rPr>
          <w:rFonts w:ascii="Times New Roman" w:hAnsi="Times New Roman" w:cs="Times New Roman"/>
          <w:sz w:val="24"/>
          <w:szCs w:val="24"/>
        </w:rPr>
        <w:t xml:space="preserve"> theme is alienation and what to do to overcome such challenges. It reflects women's experience in pregnancy and the birth process and the responsibilities it brings to being a mother. </w:t>
      </w:r>
      <w:r w:rsidR="00725F27" w:rsidRPr="007226C5">
        <w:rPr>
          <w:rFonts w:ascii="Times New Roman" w:hAnsi="Times New Roman" w:cs="Times New Roman"/>
          <w:sz w:val="24"/>
          <w:szCs w:val="24"/>
        </w:rPr>
        <w:t>The superficial consideration of a mother is given another deeper meaning and significance of being a mother. It records each step from birth to the life of the persona's son. It utilizes similes metaphors largely.</w:t>
      </w:r>
    </w:p>
    <w:p w14:paraId="498633B3" w14:textId="638E402A" w:rsidR="00725F27"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Lady Lazarus expresses the relation of the downfall and success of an individual</w:t>
      </w:r>
      <w:r w:rsidR="006750D5" w:rsidRPr="007226C5">
        <w:rPr>
          <w:rFonts w:ascii="Times New Roman" w:hAnsi="Times New Roman" w:cs="Times New Roman"/>
          <w:sz w:val="24"/>
          <w:szCs w:val="24"/>
        </w:rPr>
        <w:t>. It is about suicide and narrated by a woman who is sure that her flesh would be restored after sacrificing to the grave. It gives hope that after the hard conditions one goes through, there is a likelihood of getting through all these challenges.</w:t>
      </w:r>
    </w:p>
    <w:p w14:paraId="63408743" w14:textId="13787C5F" w:rsidR="006750D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lastRenderedPageBreak/>
        <w:t>Daddy is showing a woman addressing her father, who still had power over her, and she felt held back by her authority even after an older age. The oppressive power affects the woman negatively, and she decides to speak about it to break free from the prison of his influence. The poem is reflecting on the tradition of male chauvinism and how it affects the upbringing of a female in such a society.</w:t>
      </w:r>
    </w:p>
    <w:p w14:paraId="104816F7" w14:textId="4B960A75" w:rsidR="006750D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Snapshots of a daughter in law</w:t>
      </w:r>
      <w:r w:rsidR="009374D5" w:rsidRPr="007226C5">
        <w:rPr>
          <w:rFonts w:ascii="Times New Roman" w:hAnsi="Times New Roman" w:cs="Times New Roman"/>
          <w:sz w:val="24"/>
          <w:szCs w:val="24"/>
        </w:rPr>
        <w:t xml:space="preserve"> reflect about the persona talking to an old woman who is her mother in law. Calls her out for making her life miserable but, most importantly, not making hers meaningful either. It exposes the contribution of women to their downfall and also of others. Every woman has a responsibility to change the life of another or be an inspiration by changing their own. </w:t>
      </w:r>
    </w:p>
    <w:p w14:paraId="561C017F" w14:textId="6D373A46" w:rsidR="009374D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Diving into the wreck shows a reflection about identity</w:t>
      </w:r>
      <w:r w:rsidR="001E61C4" w:rsidRPr="007226C5">
        <w:rPr>
          <w:rFonts w:ascii="Times New Roman" w:hAnsi="Times New Roman" w:cs="Times New Roman"/>
          <w:sz w:val="24"/>
          <w:szCs w:val="24"/>
        </w:rPr>
        <w:t xml:space="preserve"> going into the water on a diving expedition to explore a wreck means deciding to criticize a patriarchal society that has disadvantaged women for a long time. It means making a bold decision to fight and stand their ground without fear of challenging the status quo. </w:t>
      </w:r>
    </w:p>
    <w:p w14:paraId="7AC36F56" w14:textId="4DAFD8C4" w:rsidR="001E61C4"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Coal explores what it means to have different identities of one person. Audre's identities as a black woman, mother, wife, and lover of women simultaneously brought about different perceptions and stereotypes. She reflects her culture and position in society and understands the struggles of black Americans to claim their place in American society.</w:t>
      </w:r>
    </w:p>
    <w:p w14:paraId="6E1BB430" w14:textId="39027296" w:rsidR="00424382"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The woman thing expresses a clear theme of feminism as young girls escape hunters, and the speaker does the woman thing which her mother taught her. It reflects how women help others when they have found themselves in hard situations of life.</w:t>
      </w:r>
    </w:p>
    <w:p w14:paraId="2DF2BD22" w14:textId="4C0591EB" w:rsidR="00FE2403" w:rsidRPr="007226C5" w:rsidRDefault="00BA6ED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t>Lesson 2.</w:t>
      </w:r>
    </w:p>
    <w:p w14:paraId="0CBBBAB1" w14:textId="5B0874D3" w:rsidR="00FE2403"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lastRenderedPageBreak/>
        <w:t>It reflects the struggles that Kingston's aunt goes through to discover her identity. She gives into dangerous sexual desires, consequently is cast out of her village. Therefore, there is a struggle to understand why women have to be subjected to such punishments. At the same time, men remained part of society after such acts. It was another effect of a patriarchal society that needed to be eradicated.</w:t>
      </w:r>
    </w:p>
    <w:p w14:paraId="6E76AF85" w14:textId="4559BD68" w:rsidR="00FE2403"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How to tame a wild tongue expresses the social and cultural differences between Mexican culture and American culture and how the immigrants cope with such situations. It deals with what immigrants go through, ranging from racism, sexism, and discrimination in a foreign land. </w:t>
      </w:r>
      <w:r w:rsidR="009D4922" w:rsidRPr="007226C5">
        <w:rPr>
          <w:rFonts w:ascii="Times New Roman" w:hAnsi="Times New Roman" w:cs="Times New Roman"/>
          <w:sz w:val="24"/>
          <w:szCs w:val="24"/>
        </w:rPr>
        <w:t>It reflects the importance of language and how it can be used to unite and reduce differences existing between individuals.</w:t>
      </w:r>
    </w:p>
    <w:p w14:paraId="1EC426EF" w14:textId="5EE63E1C" w:rsidR="009D4922" w:rsidRPr="007226C5" w:rsidRDefault="007226C5" w:rsidP="007226C5">
      <w:pPr>
        <w:spacing w:line="480" w:lineRule="auto"/>
        <w:rPr>
          <w:rFonts w:ascii="Times New Roman" w:hAnsi="Times New Roman" w:cs="Times New Roman"/>
          <w:sz w:val="24"/>
          <w:szCs w:val="24"/>
        </w:rPr>
      </w:pPr>
      <w:r w:rsidRPr="007226C5">
        <w:rPr>
          <w:rFonts w:ascii="Times New Roman" w:hAnsi="Times New Roman" w:cs="Times New Roman"/>
          <w:sz w:val="24"/>
          <w:szCs w:val="24"/>
        </w:rPr>
        <w:t>Comparison page for lesson 1 and 2.</w:t>
      </w:r>
    </w:p>
    <w:p w14:paraId="14D11A37" w14:textId="2408061A" w:rsidR="009D4922"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The two lessons indicate the plight of women in society. Sylvia’s death. It is highly confessional in tone. Uses flashback to mourn the death of a friend to the persona which happened through suicide. For a long time, women have been disadvantaged through patriarchal traditions that do not consider their issues. Therefore, these readings point out these challenges and propose ways to solve this situation. It calls out for women to stand and speak against the status quo as the only path to freedom. The women have been considered only as sexual tools according to some readings and</w:t>
      </w:r>
      <w:r w:rsidR="00010F35" w:rsidRPr="007226C5">
        <w:rPr>
          <w:rFonts w:ascii="Times New Roman" w:hAnsi="Times New Roman" w:cs="Times New Roman"/>
          <w:sz w:val="24"/>
          <w:szCs w:val="24"/>
        </w:rPr>
        <w:t xml:space="preserve"> their place only in households or family issues.</w:t>
      </w:r>
    </w:p>
    <w:p w14:paraId="492895C8" w14:textId="77777777" w:rsidR="00010F3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 xml:space="preserve">Coal explores what it means to have different identities of one person. Audre's identities as a black woman, mother, wife, and lover of women at the same time brought about different perceptions and stereotypes. She reflects her culture and position in society and understands the struggles of black Americans to claim their position in American society. Little girl, my string </w:t>
      </w:r>
      <w:r w:rsidRPr="007226C5">
        <w:rPr>
          <w:rFonts w:ascii="Times New Roman" w:hAnsi="Times New Roman" w:cs="Times New Roman"/>
          <w:sz w:val="24"/>
          <w:szCs w:val="24"/>
        </w:rPr>
        <w:lastRenderedPageBreak/>
        <w:t>bean, my lovely woman, is a poem discussing the plight of women in society. It explains a love story about this woman who only is in the position as a tool of beauty and satisfaction of a man. The sexuality of women has been applied in this poem shows how women are disregarded in critical societal decisions and only considered in matters of family and reproduction.</w:t>
      </w:r>
    </w:p>
    <w:p w14:paraId="63AA01DD" w14:textId="6CC38E8F" w:rsidR="00010F35" w:rsidRPr="007226C5" w:rsidRDefault="00BA6ED5" w:rsidP="007226C5">
      <w:pPr>
        <w:spacing w:line="480" w:lineRule="auto"/>
        <w:ind w:firstLine="720"/>
        <w:rPr>
          <w:rFonts w:ascii="Times New Roman" w:hAnsi="Times New Roman" w:cs="Times New Roman"/>
          <w:sz w:val="24"/>
          <w:szCs w:val="24"/>
        </w:rPr>
      </w:pPr>
      <w:r w:rsidRPr="007226C5">
        <w:rPr>
          <w:rFonts w:ascii="Times New Roman" w:hAnsi="Times New Roman" w:cs="Times New Roman"/>
          <w:sz w:val="24"/>
          <w:szCs w:val="24"/>
        </w:rPr>
        <w:t>Women today are considered relevant stakeholders in all sectors and spheres of life. from social, economic, and political ways of life from which for a long time has been disregarded. The authors show these struggles towards self-determination and freedom from harmful traditions in our society. In the ongoing civil issues, women participated in fighting for racial equality and respect for minorities in American society. During the community being against women at the time, they had to play all roles as mothers, women, wives, and women of color. Therefore, their place is not just in the kitchen or family affairs, but they should put their voice in all matters of discussion because they are also part of it.</w:t>
      </w:r>
    </w:p>
    <w:sectPr w:rsidR="00010F35" w:rsidRPr="007226C5" w:rsidSect="007226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EE136" w14:textId="77777777" w:rsidR="00E93866" w:rsidRDefault="00E93866" w:rsidP="007226C5">
      <w:pPr>
        <w:spacing w:after="0" w:line="240" w:lineRule="auto"/>
      </w:pPr>
      <w:r>
        <w:separator/>
      </w:r>
    </w:p>
  </w:endnote>
  <w:endnote w:type="continuationSeparator" w:id="0">
    <w:p w14:paraId="085F9A78" w14:textId="77777777" w:rsidR="00E93866" w:rsidRDefault="00E93866" w:rsidP="0072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EB0B0" w14:textId="77777777" w:rsidR="00E93866" w:rsidRDefault="00E93866" w:rsidP="007226C5">
      <w:pPr>
        <w:spacing w:after="0" w:line="240" w:lineRule="auto"/>
      </w:pPr>
      <w:r>
        <w:separator/>
      </w:r>
    </w:p>
  </w:footnote>
  <w:footnote w:type="continuationSeparator" w:id="0">
    <w:p w14:paraId="0EEA1936" w14:textId="77777777" w:rsidR="00E93866" w:rsidRDefault="00E93866" w:rsidP="0072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1493004"/>
      <w:docPartObj>
        <w:docPartGallery w:val="Page Numbers (Top of Page)"/>
        <w:docPartUnique/>
      </w:docPartObj>
    </w:sdtPr>
    <w:sdtEndPr>
      <w:rPr>
        <w:noProof/>
      </w:rPr>
    </w:sdtEndPr>
    <w:sdtContent>
      <w:p w14:paraId="4A58A7DC" w14:textId="282DDB49" w:rsidR="007226C5" w:rsidRDefault="007226C5">
        <w:pPr>
          <w:pStyle w:val="Header"/>
          <w:jc w:val="right"/>
        </w:pPr>
        <w:r>
          <w:fldChar w:fldCharType="begin"/>
        </w:r>
        <w:r>
          <w:instrText xml:space="preserve"> PAGE   \* MERGEFORMAT </w:instrText>
        </w:r>
        <w:r>
          <w:fldChar w:fldCharType="separate"/>
        </w:r>
        <w:r w:rsidR="00971F56">
          <w:rPr>
            <w:noProof/>
          </w:rPr>
          <w:t>8</w:t>
        </w:r>
        <w:r>
          <w:rPr>
            <w:noProof/>
          </w:rPr>
          <w:fldChar w:fldCharType="end"/>
        </w:r>
      </w:p>
    </w:sdtContent>
  </w:sdt>
  <w:p w14:paraId="2D288776" w14:textId="42B8E5E7" w:rsidR="007226C5" w:rsidRDefault="007226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AE368" w14:textId="1F1AD6AA" w:rsidR="007226C5" w:rsidRDefault="007226C5">
    <w:pPr>
      <w:pStyle w:val="Header"/>
    </w:pPr>
    <w:r>
      <w:t>Running Head: AMERICAN LITERATURE.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ADB"/>
    <w:rsid w:val="00010F35"/>
    <w:rsid w:val="00062C52"/>
    <w:rsid w:val="00155EDF"/>
    <w:rsid w:val="001E61C4"/>
    <w:rsid w:val="00273E6F"/>
    <w:rsid w:val="002A2F71"/>
    <w:rsid w:val="002B6D16"/>
    <w:rsid w:val="003C5AE3"/>
    <w:rsid w:val="003F549B"/>
    <w:rsid w:val="004067F2"/>
    <w:rsid w:val="00424382"/>
    <w:rsid w:val="006750D5"/>
    <w:rsid w:val="007226C5"/>
    <w:rsid w:val="00725F27"/>
    <w:rsid w:val="007E5F2D"/>
    <w:rsid w:val="009374D5"/>
    <w:rsid w:val="00971F56"/>
    <w:rsid w:val="009A2CD6"/>
    <w:rsid w:val="009D4922"/>
    <w:rsid w:val="009D5DA4"/>
    <w:rsid w:val="00A536C5"/>
    <w:rsid w:val="00BA6ED5"/>
    <w:rsid w:val="00BB4588"/>
    <w:rsid w:val="00CE041A"/>
    <w:rsid w:val="00D40ADB"/>
    <w:rsid w:val="00E93866"/>
    <w:rsid w:val="00F7019B"/>
    <w:rsid w:val="00FC5CC4"/>
    <w:rsid w:val="00FE2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0CD2D"/>
  <w15:chartTrackingRefBased/>
  <w15:docId w15:val="{A6A88662-266E-4C95-8092-E3BC88CDA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6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6C5"/>
  </w:style>
  <w:style w:type="paragraph" w:styleId="Footer">
    <w:name w:val="footer"/>
    <w:basedOn w:val="Normal"/>
    <w:link w:val="FooterChar"/>
    <w:uiPriority w:val="99"/>
    <w:unhideWhenUsed/>
    <w:rsid w:val="007226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1762</Words>
  <Characters>10047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2020-07-04T11:22:00Z</dcterms:created>
  <dcterms:modified xsi:type="dcterms:W3CDTF">2020-07-04T11:22:00Z</dcterms:modified>
</cp:coreProperties>
</file>